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2121" w14:textId="77777777" w:rsidR="00C6203B" w:rsidRPr="00C6203B" w:rsidRDefault="00C6203B" w:rsidP="00A653A5">
      <w:pPr>
        <w:pStyle w:val="Heading1"/>
      </w:pPr>
      <w:r w:rsidRPr="00C6203B">
        <w:t>Watershed Conservancy District Formation Instructions</w:t>
      </w:r>
    </w:p>
    <w:p w14:paraId="3E81E2E7" w14:textId="77777777" w:rsidR="008E1A62" w:rsidRPr="00C6203B" w:rsidRDefault="004F49B8" w:rsidP="008E1A6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Twenty-five (25)</w:t>
      </w:r>
      <w:r w:rsidR="008E1A62" w:rsidRPr="00C6203B">
        <w:rPr>
          <w:sz w:val="24"/>
          <w:szCs w:val="24"/>
        </w:rPr>
        <w:t xml:space="preserve"> landowners (or the majority, if less than 50 landowners) within a proposed watershed conservancy district file a petition with the board of supervisors of the conservation district. The petition must include:</w:t>
      </w:r>
    </w:p>
    <w:p w14:paraId="17EA91C2" w14:textId="77777777" w:rsidR="008E1A62" w:rsidRPr="00C6203B" w:rsidRDefault="009A4B32" w:rsidP="008E1A6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 xml:space="preserve"> </w:t>
      </w:r>
      <w:r w:rsidR="008E1A62" w:rsidRPr="00C6203B">
        <w:rPr>
          <w:sz w:val="24"/>
          <w:szCs w:val="24"/>
        </w:rPr>
        <w:t>Boundaries</w:t>
      </w:r>
      <w:r w:rsidRPr="00C6203B">
        <w:rPr>
          <w:sz w:val="24"/>
          <w:szCs w:val="24"/>
        </w:rPr>
        <w:t xml:space="preserve"> of proposed district</w:t>
      </w:r>
    </w:p>
    <w:p w14:paraId="1CE69127" w14:textId="77777777" w:rsidR="008E1A62" w:rsidRPr="00C6203B" w:rsidRDefault="008E1A62" w:rsidP="008E1A6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Number of acres</w:t>
      </w:r>
      <w:r w:rsidR="009A4B32" w:rsidRPr="00C6203B">
        <w:rPr>
          <w:sz w:val="24"/>
          <w:szCs w:val="24"/>
        </w:rPr>
        <w:t xml:space="preserve"> involved</w:t>
      </w:r>
    </w:p>
    <w:p w14:paraId="545B3831" w14:textId="77777777" w:rsidR="008E1A62" w:rsidRPr="00C6203B" w:rsidRDefault="008E1A62" w:rsidP="008E1A6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Reason for the request</w:t>
      </w:r>
    </w:p>
    <w:p w14:paraId="4A87A464" w14:textId="77777777" w:rsidR="008E1A62" w:rsidRPr="00C6203B" w:rsidRDefault="008E1A62" w:rsidP="008E1A6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Proposed name for the watershed conservancy district</w:t>
      </w:r>
    </w:p>
    <w:p w14:paraId="50BA5C14" w14:textId="77777777" w:rsidR="008E1A62" w:rsidRPr="00C6203B" w:rsidRDefault="008E1A62" w:rsidP="008E1A6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Any other pertinent information</w:t>
      </w:r>
    </w:p>
    <w:p w14:paraId="186B5D9C" w14:textId="77777777" w:rsidR="009A4B32" w:rsidRPr="00C6203B" w:rsidRDefault="009E39F5" w:rsidP="005B41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Within in thirty (30) days</w:t>
      </w:r>
      <w:r w:rsidR="00771273" w:rsidRPr="00C6203B">
        <w:rPr>
          <w:sz w:val="24"/>
          <w:szCs w:val="24"/>
        </w:rPr>
        <w:t xml:space="preserve"> of</w:t>
      </w:r>
      <w:r w:rsidRPr="00C6203B">
        <w:rPr>
          <w:sz w:val="24"/>
          <w:szCs w:val="24"/>
        </w:rPr>
        <w:t xml:space="preserve"> the petition being filed, the board of supervisors should give notice of a hearing to determine if forming the proposed watershed conservancy district is practicable and feasible.</w:t>
      </w:r>
      <w:r w:rsidR="005A358B" w:rsidRPr="00C6203B">
        <w:rPr>
          <w:sz w:val="24"/>
          <w:szCs w:val="24"/>
        </w:rPr>
        <w:t xml:space="preserve"> </w:t>
      </w:r>
    </w:p>
    <w:p w14:paraId="69F2E430" w14:textId="77777777" w:rsidR="005B4152" w:rsidRPr="00C6203B" w:rsidRDefault="005A358B" w:rsidP="005B41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 xml:space="preserve"> If the board determines there is a need for the watershed conservancy district, they shall propose a budget to be funded from a millage tax or a flat rate tax.</w:t>
      </w:r>
    </w:p>
    <w:p w14:paraId="26290052" w14:textId="77777777" w:rsidR="00246207" w:rsidRPr="00C6203B" w:rsidRDefault="005A358B" w:rsidP="00DA508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 xml:space="preserve">The board of supervisors holds a referendum to determine if the proposed watershed conservancy district is administratively practicable and feasible. </w:t>
      </w:r>
      <w:r w:rsidR="00DA508C" w:rsidRPr="00C6203B">
        <w:rPr>
          <w:sz w:val="24"/>
          <w:szCs w:val="24"/>
        </w:rPr>
        <w:t xml:space="preserve"> </w:t>
      </w:r>
    </w:p>
    <w:p w14:paraId="0DFE1F6F" w14:textId="77777777" w:rsidR="00DA508C" w:rsidRPr="00C6203B" w:rsidRDefault="00DA508C" w:rsidP="0024620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Voters will be instructed to answer “yes” to one of th</w:t>
      </w:r>
      <w:r w:rsidR="00246207" w:rsidRPr="00C6203B">
        <w:rPr>
          <w:sz w:val="24"/>
          <w:szCs w:val="24"/>
        </w:rPr>
        <w:t xml:space="preserve">e propositions listed below. </w:t>
      </w:r>
    </w:p>
    <w:p w14:paraId="6908B066" w14:textId="77777777" w:rsidR="00246207" w:rsidRPr="00C6203B" w:rsidRDefault="00246207" w:rsidP="0024620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The boundaries of the proposed watershed conservancy district shall be set forth</w:t>
      </w:r>
      <w:r w:rsidR="00E62500" w:rsidRPr="00C6203B">
        <w:rPr>
          <w:sz w:val="24"/>
          <w:szCs w:val="24"/>
        </w:rPr>
        <w:t>.</w:t>
      </w:r>
    </w:p>
    <w:p w14:paraId="0D643969" w14:textId="77777777" w:rsidR="00246207" w:rsidRPr="00C6203B" w:rsidRDefault="00246207" w:rsidP="0024620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 xml:space="preserve">Only owners </w:t>
      </w:r>
      <w:r w:rsidR="00E62500" w:rsidRPr="00C6203B">
        <w:rPr>
          <w:sz w:val="24"/>
          <w:szCs w:val="24"/>
        </w:rPr>
        <w:t>of land within the boundaries of the proposed watershed conservancy district are eligible to vote.</w:t>
      </w:r>
    </w:p>
    <w:p w14:paraId="58FB2A63" w14:textId="77777777" w:rsidR="00E62500" w:rsidRPr="00C6203B" w:rsidRDefault="00E62500" w:rsidP="0024620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Qualified voters may vote by absentee ballot, following rules in KRS 117.</w:t>
      </w:r>
    </w:p>
    <w:p w14:paraId="36960F7A" w14:textId="77777777" w:rsidR="00E62500" w:rsidRPr="00C6203B" w:rsidRDefault="00E62500" w:rsidP="0024620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The question to be voted on shall be specifically stated as follows:</w:t>
      </w:r>
    </w:p>
    <w:p w14:paraId="35DC8A4C" w14:textId="77777777" w:rsidR="00DA508C" w:rsidRPr="00C6203B" w:rsidRDefault="00DA508C" w:rsidP="00DA508C">
      <w:pPr>
        <w:rPr>
          <w:sz w:val="24"/>
          <w:szCs w:val="24"/>
        </w:rPr>
      </w:pPr>
      <w:r w:rsidRPr="00C6203B">
        <w:rPr>
          <w:sz w:val="24"/>
          <w:szCs w:val="24"/>
        </w:rPr>
        <w:t xml:space="preserve">                      “For the creation of __________ Watershed Conservancy District”</w:t>
      </w:r>
    </w:p>
    <w:p w14:paraId="68B24A51" w14:textId="77777777" w:rsidR="00DA508C" w:rsidRPr="00C6203B" w:rsidRDefault="00DA508C" w:rsidP="00DA508C">
      <w:pPr>
        <w:rPr>
          <w:sz w:val="24"/>
          <w:szCs w:val="24"/>
        </w:rPr>
      </w:pPr>
      <w:r w:rsidRPr="00C6203B">
        <w:rPr>
          <w:sz w:val="24"/>
          <w:szCs w:val="24"/>
        </w:rPr>
        <w:t xml:space="preserve">                      “Against the creation of __________ Watershed Conservancy District”</w:t>
      </w:r>
    </w:p>
    <w:p w14:paraId="1AD9F4EC" w14:textId="77777777" w:rsidR="00795486" w:rsidRPr="00C6203B" w:rsidRDefault="00795486" w:rsidP="005B41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The tabulation of votes will be as follows:</w:t>
      </w:r>
    </w:p>
    <w:p w14:paraId="3695C000" w14:textId="77777777" w:rsidR="00795486" w:rsidRPr="00C6203B" w:rsidRDefault="00795486" w:rsidP="0079548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At the close of the poll, election officers will tally the votes.</w:t>
      </w:r>
    </w:p>
    <w:p w14:paraId="29F397AB" w14:textId="77777777" w:rsidR="00795486" w:rsidRPr="00C6203B" w:rsidRDefault="00795486" w:rsidP="0079548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Tally and votes will be presented to the polling superintendent.</w:t>
      </w:r>
    </w:p>
    <w:p w14:paraId="010E4288" w14:textId="77777777" w:rsidR="00795486" w:rsidRPr="00C6203B" w:rsidRDefault="00795486" w:rsidP="0079548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Superintendent will certify the results with the board of supervisors.</w:t>
      </w:r>
    </w:p>
    <w:p w14:paraId="1B1B12DB" w14:textId="77777777" w:rsidR="00795486" w:rsidRPr="00C6203B" w:rsidRDefault="00795486" w:rsidP="007954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If the votes is in favor of formation of the watershed conservancy district</w:t>
      </w:r>
    </w:p>
    <w:p w14:paraId="78AF1EEB" w14:textId="77777777" w:rsidR="00795486" w:rsidRPr="00C6203B" w:rsidRDefault="00795486" w:rsidP="0079548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The board of supervisors will certify the results to the county clerks in all counties involved</w:t>
      </w:r>
    </w:p>
    <w:p w14:paraId="71420E06" w14:textId="77777777" w:rsidR="00795486" w:rsidRPr="00C6203B" w:rsidRDefault="00795486" w:rsidP="0079548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This certification shall then be filed with the SWCC.</w:t>
      </w:r>
    </w:p>
    <w:p w14:paraId="0E20ECF3" w14:textId="77777777" w:rsidR="00795486" w:rsidRPr="00C6203B" w:rsidRDefault="00D67818" w:rsidP="007954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Within thirty (30) days after the watershed conservancy district’s creation, nominating petitions for seats on the board of director’s shall be filed with the board of supervisors.</w:t>
      </w:r>
    </w:p>
    <w:p w14:paraId="202EE7FE" w14:textId="77777777" w:rsidR="00D67818" w:rsidRPr="00C6203B" w:rsidRDefault="00D67818" w:rsidP="00D6781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The county with the majority of land in the watershed conservancy district will have five (5) director’s seats.</w:t>
      </w:r>
    </w:p>
    <w:p w14:paraId="4286BA37" w14:textId="77777777" w:rsidR="00795486" w:rsidRPr="00221888" w:rsidRDefault="00D67818" w:rsidP="0022188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6203B">
        <w:rPr>
          <w:sz w:val="24"/>
          <w:szCs w:val="24"/>
        </w:rPr>
        <w:t>All other counties involved will have three (3) director’s seats.</w:t>
      </w:r>
    </w:p>
    <w:sectPr w:rsidR="00795486" w:rsidRPr="0022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698"/>
    <w:multiLevelType w:val="hybridMultilevel"/>
    <w:tmpl w:val="7EC2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0174"/>
    <w:multiLevelType w:val="hybridMultilevel"/>
    <w:tmpl w:val="0F7C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0011F"/>
    <w:multiLevelType w:val="hybridMultilevel"/>
    <w:tmpl w:val="3F4C9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05E7"/>
    <w:multiLevelType w:val="hybridMultilevel"/>
    <w:tmpl w:val="DBE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4475">
    <w:abstractNumId w:val="0"/>
  </w:num>
  <w:num w:numId="2" w16cid:durableId="1191603145">
    <w:abstractNumId w:val="3"/>
  </w:num>
  <w:num w:numId="3" w16cid:durableId="1473985114">
    <w:abstractNumId w:val="1"/>
  </w:num>
  <w:num w:numId="4" w16cid:durableId="112349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2"/>
    <w:rsid w:val="0004310A"/>
    <w:rsid w:val="00080137"/>
    <w:rsid w:val="001457B9"/>
    <w:rsid w:val="001B722F"/>
    <w:rsid w:val="00221888"/>
    <w:rsid w:val="00246207"/>
    <w:rsid w:val="002620E5"/>
    <w:rsid w:val="002B375A"/>
    <w:rsid w:val="00301161"/>
    <w:rsid w:val="00394E29"/>
    <w:rsid w:val="003B0FC2"/>
    <w:rsid w:val="004F49B8"/>
    <w:rsid w:val="005A358B"/>
    <w:rsid w:val="005B4152"/>
    <w:rsid w:val="006A00E5"/>
    <w:rsid w:val="006D0E69"/>
    <w:rsid w:val="00714EF4"/>
    <w:rsid w:val="00767867"/>
    <w:rsid w:val="00771273"/>
    <w:rsid w:val="00795486"/>
    <w:rsid w:val="008E1A62"/>
    <w:rsid w:val="008F79DF"/>
    <w:rsid w:val="009A4B32"/>
    <w:rsid w:val="009E39F5"/>
    <w:rsid w:val="00A54731"/>
    <w:rsid w:val="00A653A5"/>
    <w:rsid w:val="00B47AFD"/>
    <w:rsid w:val="00C057D5"/>
    <w:rsid w:val="00C47E88"/>
    <w:rsid w:val="00C6203B"/>
    <w:rsid w:val="00D67818"/>
    <w:rsid w:val="00DA508C"/>
    <w:rsid w:val="00E3310A"/>
    <w:rsid w:val="00E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30945F"/>
  <w15:chartTrackingRefBased/>
  <w15:docId w15:val="{731D21CA-94F9-416A-9BDB-DB569530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3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53A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5BE2AFFA5D04CBFFABE08F27D4EE8" ma:contentTypeVersion="0" ma:contentTypeDescription="Create a new document." ma:contentTypeScope="" ma:versionID="1e7e02825e4c918ee8eec2d0d67db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371C2-35FC-42A9-96A8-2E83C6181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29BE6-5F10-42C9-9773-F1D67B31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013A71-EEC8-4DF3-A468-BE8464433C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Formation Steps</vt:lpstr>
    </vt:vector>
  </TitlesOfParts>
  <Company>Commonwealth of Kentucky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Formation Steps</dc:title>
  <dc:subject/>
  <dc:creator>Drake, Shanna (EEC)</dc:creator>
  <cp:keywords/>
  <dc:description/>
  <cp:lastModifiedBy>McHugh, Johnna (EEC)</cp:lastModifiedBy>
  <cp:revision>2</cp:revision>
  <dcterms:created xsi:type="dcterms:W3CDTF">2026-02-26T20:52:00Z</dcterms:created>
  <dcterms:modified xsi:type="dcterms:W3CDTF">2026-02-26T20:52:00Z</dcterms:modified>
</cp:coreProperties>
</file>